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79F" w:rsidRDefault="008E379F" w:rsidP="008E379F">
      <w:pPr>
        <w:ind w:firstLine="360"/>
        <w:jc w:val="center"/>
        <w:rPr>
          <w:b/>
          <w:sz w:val="28"/>
          <w:szCs w:val="28"/>
          <w:lang w:val="uk-UA"/>
        </w:rPr>
      </w:pPr>
      <w:r w:rsidRPr="0062199C">
        <w:rPr>
          <w:b/>
          <w:sz w:val="28"/>
          <w:szCs w:val="28"/>
          <w:lang w:val="uk-UA"/>
        </w:rPr>
        <w:t>Пояснювальна записка</w:t>
      </w:r>
    </w:p>
    <w:p w:rsidR="008E379F" w:rsidRDefault="008E379F" w:rsidP="008E379F">
      <w:pPr>
        <w:ind w:firstLine="360"/>
        <w:jc w:val="center"/>
        <w:rPr>
          <w:b/>
          <w:sz w:val="28"/>
          <w:szCs w:val="28"/>
          <w:lang w:val="uk-UA"/>
        </w:rPr>
      </w:pPr>
    </w:p>
    <w:p w:rsidR="008E379F" w:rsidRDefault="008E379F" w:rsidP="008E379F">
      <w:pPr>
        <w:spacing w:line="360" w:lineRule="auto"/>
        <w:ind w:left="142" w:firstLine="567"/>
        <w:jc w:val="both"/>
        <w:rPr>
          <w:rFonts w:cs="Bookman Old Style"/>
          <w:color w:val="000000"/>
          <w:sz w:val="28"/>
          <w:szCs w:val="28"/>
          <w:lang w:val="uk-UA"/>
        </w:rPr>
      </w:pPr>
      <w:proofErr w:type="gramStart"/>
      <w:r w:rsidRPr="00E90212">
        <w:rPr>
          <w:rFonts w:cs="Bookman Old Style"/>
          <w:color w:val="000000"/>
          <w:sz w:val="28"/>
          <w:szCs w:val="28"/>
        </w:rPr>
        <w:t>Народна</w:t>
      </w:r>
      <w:proofErr w:type="gramEnd"/>
      <w:r w:rsidRPr="00E90212">
        <w:rPr>
          <w:rFonts w:cs="Bookman Old Style"/>
          <w:color w:val="000000"/>
          <w:sz w:val="28"/>
          <w:szCs w:val="28"/>
        </w:rPr>
        <w:t xml:space="preserve"> </w:t>
      </w:r>
      <w:proofErr w:type="spellStart"/>
      <w:r>
        <w:rPr>
          <w:rFonts w:cs="Bookman Old Style"/>
          <w:color w:val="000000"/>
          <w:sz w:val="28"/>
          <w:szCs w:val="28"/>
          <w:lang w:val="en-US"/>
        </w:rPr>
        <w:t>i</w:t>
      </w:r>
      <w:r>
        <w:rPr>
          <w:rFonts w:cs="Bookman Old Style"/>
          <w:color w:val="000000"/>
          <w:sz w:val="28"/>
          <w:szCs w:val="28"/>
          <w:lang w:val="uk-UA"/>
        </w:rPr>
        <w:t>грашк</w:t>
      </w:r>
      <w:proofErr w:type="spellEnd"/>
      <w:r w:rsidRPr="00E90212">
        <w:rPr>
          <w:rFonts w:cs="Bookman Old Style"/>
          <w:color w:val="000000"/>
          <w:sz w:val="28"/>
          <w:szCs w:val="28"/>
          <w:lang w:val="en-US"/>
        </w:rPr>
        <w:t>a</w:t>
      </w:r>
      <w:r w:rsidRPr="00E90212">
        <w:rPr>
          <w:rFonts w:cs="Bookman Old Style"/>
          <w:color w:val="000000"/>
          <w:sz w:val="28"/>
          <w:szCs w:val="28"/>
        </w:rPr>
        <w:t xml:space="preserve"> — один </w:t>
      </w:r>
      <w:proofErr w:type="spellStart"/>
      <w:r w:rsidRPr="00E90212">
        <w:rPr>
          <w:rFonts w:cs="Bookman Old Style"/>
          <w:color w:val="000000"/>
          <w:sz w:val="28"/>
          <w:szCs w:val="28"/>
          <w:lang w:val="en-US"/>
        </w:rPr>
        <w:t>i</w:t>
      </w:r>
      <w:proofErr w:type="spellEnd"/>
      <w:r>
        <w:rPr>
          <w:rFonts w:cs="Bookman Old Style"/>
          <w:color w:val="000000"/>
          <w:sz w:val="28"/>
          <w:szCs w:val="28"/>
          <w:lang w:val="uk-UA"/>
        </w:rPr>
        <w:t>з</w:t>
      </w:r>
      <w:r w:rsidRPr="00E90212">
        <w:rPr>
          <w:rFonts w:cs="Bookman Old Style"/>
          <w:color w:val="000000"/>
          <w:sz w:val="28"/>
          <w:szCs w:val="28"/>
        </w:rPr>
        <w:t xml:space="preserve"> </w:t>
      </w:r>
      <w:proofErr w:type="spellStart"/>
      <w:r w:rsidRPr="00E90212">
        <w:rPr>
          <w:rFonts w:cs="Bookman Old Style"/>
          <w:color w:val="000000"/>
          <w:sz w:val="28"/>
          <w:szCs w:val="28"/>
        </w:rPr>
        <w:t>найдав</w:t>
      </w:r>
      <w:proofErr w:type="spellEnd"/>
      <w:r>
        <w:rPr>
          <w:rFonts w:cs="Bookman Old Style"/>
          <w:color w:val="000000"/>
          <w:sz w:val="28"/>
          <w:szCs w:val="28"/>
          <w:lang w:val="uk-UA"/>
        </w:rPr>
        <w:t>ні</w:t>
      </w:r>
      <w:proofErr w:type="spellStart"/>
      <w:r>
        <w:rPr>
          <w:rFonts w:cs="Bookman Old Style"/>
          <w:color w:val="000000"/>
          <w:sz w:val="28"/>
          <w:szCs w:val="28"/>
        </w:rPr>
        <w:t>ших</w:t>
      </w:r>
      <w:proofErr w:type="spellEnd"/>
      <w:r>
        <w:rPr>
          <w:rFonts w:cs="Bookman Old Style"/>
          <w:color w:val="000000"/>
          <w:sz w:val="28"/>
          <w:szCs w:val="28"/>
        </w:rPr>
        <w:t xml:space="preserve"> вид</w:t>
      </w:r>
      <w:r>
        <w:rPr>
          <w:rFonts w:cs="Bookman Old Style"/>
          <w:color w:val="000000"/>
          <w:sz w:val="28"/>
          <w:szCs w:val="28"/>
          <w:lang w:val="uk-UA"/>
        </w:rPr>
        <w:t>і</w:t>
      </w:r>
      <w:r w:rsidRPr="00E90212">
        <w:rPr>
          <w:rFonts w:cs="Bookman Old Style"/>
          <w:color w:val="000000"/>
          <w:sz w:val="28"/>
          <w:szCs w:val="28"/>
        </w:rPr>
        <w:t xml:space="preserve">в </w:t>
      </w:r>
      <w:proofErr w:type="spellStart"/>
      <w:r w:rsidRPr="00E90212">
        <w:rPr>
          <w:rFonts w:cs="Bookman Old Style"/>
          <w:color w:val="000000"/>
          <w:sz w:val="28"/>
          <w:szCs w:val="28"/>
        </w:rPr>
        <w:t>декоративно-ужитково</w:t>
      </w:r>
      <w:r>
        <w:rPr>
          <w:rFonts w:cs="Bookman Old Style"/>
          <w:color w:val="000000"/>
          <w:sz w:val="28"/>
          <w:szCs w:val="28"/>
        </w:rPr>
        <w:t>го</w:t>
      </w:r>
      <w:proofErr w:type="spellEnd"/>
      <w:r>
        <w:rPr>
          <w:rFonts w:cs="Bookman Old Style"/>
          <w:color w:val="000000"/>
          <w:sz w:val="28"/>
          <w:szCs w:val="28"/>
        </w:rPr>
        <w:t xml:space="preserve"> </w:t>
      </w:r>
      <w:proofErr w:type="spellStart"/>
      <w:r>
        <w:rPr>
          <w:rFonts w:cs="Bookman Old Style"/>
          <w:color w:val="000000"/>
          <w:sz w:val="28"/>
          <w:szCs w:val="28"/>
        </w:rPr>
        <w:t>мистецтва</w:t>
      </w:r>
      <w:proofErr w:type="spellEnd"/>
      <w:r>
        <w:rPr>
          <w:rFonts w:cs="Bookman Old Style"/>
          <w:color w:val="000000"/>
          <w:sz w:val="28"/>
          <w:szCs w:val="28"/>
        </w:rPr>
        <w:t xml:space="preserve">, </w:t>
      </w:r>
      <w:proofErr w:type="spellStart"/>
      <w:r>
        <w:rPr>
          <w:rFonts w:cs="Bookman Old Style"/>
          <w:color w:val="000000"/>
          <w:sz w:val="28"/>
          <w:szCs w:val="28"/>
        </w:rPr>
        <w:t>що</w:t>
      </w:r>
      <w:proofErr w:type="spellEnd"/>
      <w:r>
        <w:rPr>
          <w:rFonts w:cs="Bookman Old Style"/>
          <w:color w:val="000000"/>
          <w:sz w:val="28"/>
          <w:szCs w:val="28"/>
        </w:rPr>
        <w:t xml:space="preserve"> </w:t>
      </w:r>
      <w:proofErr w:type="spellStart"/>
      <w:r>
        <w:rPr>
          <w:rFonts w:cs="Bookman Old Style"/>
          <w:color w:val="000000"/>
          <w:sz w:val="28"/>
          <w:szCs w:val="28"/>
        </w:rPr>
        <w:t>належить</w:t>
      </w:r>
      <w:proofErr w:type="spellEnd"/>
      <w:r>
        <w:rPr>
          <w:rFonts w:cs="Bookman Old Style"/>
          <w:color w:val="000000"/>
          <w:sz w:val="28"/>
          <w:szCs w:val="28"/>
        </w:rPr>
        <w:t xml:space="preserve"> до у</w:t>
      </w:r>
      <w:r>
        <w:rPr>
          <w:rFonts w:cs="Bookman Old Style"/>
          <w:color w:val="000000"/>
          <w:sz w:val="28"/>
          <w:szCs w:val="28"/>
          <w:lang w:val="uk-UA"/>
        </w:rPr>
        <w:t>ні</w:t>
      </w:r>
      <w:proofErr w:type="spellStart"/>
      <w:r w:rsidRPr="00E90212">
        <w:rPr>
          <w:rFonts w:cs="Bookman Old Style"/>
          <w:color w:val="000000"/>
          <w:sz w:val="28"/>
          <w:szCs w:val="28"/>
        </w:rPr>
        <w:t>кальн</w:t>
      </w:r>
      <w:r>
        <w:rPr>
          <w:rFonts w:cs="Bookman Old Style"/>
          <w:color w:val="000000"/>
          <w:sz w:val="28"/>
          <w:szCs w:val="28"/>
        </w:rPr>
        <w:t>их</w:t>
      </w:r>
      <w:proofErr w:type="spellEnd"/>
      <w:r>
        <w:rPr>
          <w:rFonts w:cs="Bookman Old Style"/>
          <w:color w:val="000000"/>
          <w:sz w:val="28"/>
          <w:szCs w:val="28"/>
        </w:rPr>
        <w:t xml:space="preserve"> </w:t>
      </w:r>
      <w:proofErr w:type="spellStart"/>
      <w:r>
        <w:rPr>
          <w:rFonts w:cs="Bookman Old Style"/>
          <w:color w:val="000000"/>
          <w:sz w:val="28"/>
          <w:szCs w:val="28"/>
        </w:rPr>
        <w:t>явищ</w:t>
      </w:r>
      <w:proofErr w:type="spellEnd"/>
      <w:r>
        <w:rPr>
          <w:rFonts w:cs="Bookman Old Style"/>
          <w:color w:val="000000"/>
          <w:sz w:val="28"/>
          <w:szCs w:val="28"/>
        </w:rPr>
        <w:t xml:space="preserve"> </w:t>
      </w:r>
      <w:proofErr w:type="spellStart"/>
      <w:r>
        <w:rPr>
          <w:rFonts w:cs="Bookman Old Style"/>
          <w:color w:val="000000"/>
          <w:sz w:val="28"/>
          <w:szCs w:val="28"/>
        </w:rPr>
        <w:t>культури</w:t>
      </w:r>
      <w:proofErr w:type="spellEnd"/>
      <w:r>
        <w:rPr>
          <w:rFonts w:cs="Bookman Old Style"/>
          <w:color w:val="000000"/>
          <w:sz w:val="28"/>
          <w:szCs w:val="28"/>
        </w:rPr>
        <w:t>.</w:t>
      </w:r>
    </w:p>
    <w:p w:rsidR="008E379F" w:rsidRDefault="008E379F" w:rsidP="008E379F">
      <w:pPr>
        <w:spacing w:line="360" w:lineRule="auto"/>
        <w:ind w:left="142" w:firstLine="567"/>
        <w:jc w:val="both"/>
        <w:rPr>
          <w:sz w:val="28"/>
          <w:szCs w:val="28"/>
          <w:lang w:val="uk-UA"/>
        </w:rPr>
      </w:pPr>
      <w:r w:rsidRPr="0010292B">
        <w:rPr>
          <w:sz w:val="28"/>
          <w:szCs w:val="28"/>
        </w:rPr>
        <w:t xml:space="preserve">До наших </w:t>
      </w:r>
      <w:proofErr w:type="spellStart"/>
      <w:r w:rsidRPr="0010292B">
        <w:rPr>
          <w:sz w:val="28"/>
          <w:szCs w:val="28"/>
        </w:rPr>
        <w:t>днів</w:t>
      </w:r>
      <w:proofErr w:type="spellEnd"/>
      <w:r w:rsidRPr="0010292B">
        <w:rPr>
          <w:sz w:val="28"/>
          <w:szCs w:val="28"/>
        </w:rPr>
        <w:t xml:space="preserve"> </w:t>
      </w:r>
      <w:proofErr w:type="spellStart"/>
      <w:r w:rsidRPr="0010292B">
        <w:rPr>
          <w:sz w:val="28"/>
          <w:szCs w:val="28"/>
        </w:rPr>
        <w:t>дійшли</w:t>
      </w:r>
      <w:proofErr w:type="spellEnd"/>
      <w:r w:rsidRPr="0010292B">
        <w:rPr>
          <w:sz w:val="28"/>
          <w:szCs w:val="28"/>
        </w:rPr>
        <w:t xml:space="preserve"> </w:t>
      </w:r>
      <w:proofErr w:type="spellStart"/>
      <w:r w:rsidRPr="0010292B">
        <w:rPr>
          <w:sz w:val="28"/>
          <w:szCs w:val="28"/>
        </w:rPr>
        <w:t>обрядові</w:t>
      </w:r>
      <w:proofErr w:type="spellEnd"/>
      <w:r w:rsidRPr="0010292B">
        <w:rPr>
          <w:sz w:val="28"/>
          <w:szCs w:val="28"/>
        </w:rPr>
        <w:t xml:space="preserve"> </w:t>
      </w:r>
      <w:proofErr w:type="spellStart"/>
      <w:r w:rsidRPr="0010292B">
        <w:rPr>
          <w:sz w:val="28"/>
          <w:szCs w:val="28"/>
        </w:rPr>
        <w:t>зображення</w:t>
      </w:r>
      <w:proofErr w:type="spellEnd"/>
      <w:r w:rsidRPr="0010292B">
        <w:rPr>
          <w:sz w:val="28"/>
          <w:szCs w:val="28"/>
        </w:rPr>
        <w:t xml:space="preserve"> </w:t>
      </w:r>
      <w:proofErr w:type="spellStart"/>
      <w:r w:rsidRPr="0010292B">
        <w:rPr>
          <w:sz w:val="28"/>
          <w:szCs w:val="28"/>
        </w:rPr>
        <w:t>певних</w:t>
      </w:r>
      <w:proofErr w:type="spellEnd"/>
      <w:r w:rsidRPr="0010292B">
        <w:rPr>
          <w:sz w:val="28"/>
          <w:szCs w:val="28"/>
        </w:rPr>
        <w:t xml:space="preserve"> </w:t>
      </w:r>
      <w:proofErr w:type="spellStart"/>
      <w:r w:rsidRPr="0010292B">
        <w:rPr>
          <w:sz w:val="28"/>
          <w:szCs w:val="28"/>
        </w:rPr>
        <w:t>стихій</w:t>
      </w:r>
      <w:proofErr w:type="spellEnd"/>
      <w:r w:rsidRPr="0010292B">
        <w:rPr>
          <w:sz w:val="28"/>
          <w:szCs w:val="28"/>
        </w:rPr>
        <w:t xml:space="preserve"> </w:t>
      </w:r>
      <w:proofErr w:type="spellStart"/>
      <w:r w:rsidRPr="0010292B">
        <w:rPr>
          <w:sz w:val="28"/>
          <w:szCs w:val="28"/>
        </w:rPr>
        <w:t>чи</w:t>
      </w:r>
      <w:proofErr w:type="spellEnd"/>
      <w:r w:rsidRPr="0010292B">
        <w:rPr>
          <w:sz w:val="28"/>
          <w:szCs w:val="28"/>
        </w:rPr>
        <w:t xml:space="preserve"> </w:t>
      </w:r>
      <w:proofErr w:type="spellStart"/>
      <w:r w:rsidRPr="0010292B">
        <w:rPr>
          <w:sz w:val="28"/>
          <w:szCs w:val="28"/>
        </w:rPr>
        <w:t>символів</w:t>
      </w:r>
      <w:proofErr w:type="spellEnd"/>
      <w:r w:rsidRPr="0010292B">
        <w:rPr>
          <w:sz w:val="28"/>
          <w:szCs w:val="28"/>
        </w:rPr>
        <w:t xml:space="preserve"> </w:t>
      </w:r>
      <w:proofErr w:type="spellStart"/>
      <w:r w:rsidRPr="0010292B">
        <w:rPr>
          <w:sz w:val="28"/>
          <w:szCs w:val="28"/>
        </w:rPr>
        <w:t>природи</w:t>
      </w:r>
      <w:proofErr w:type="spellEnd"/>
      <w:r w:rsidRPr="0010292B">
        <w:rPr>
          <w:sz w:val="28"/>
          <w:szCs w:val="28"/>
        </w:rPr>
        <w:t xml:space="preserve"> </w:t>
      </w:r>
      <w:proofErr w:type="spellStart"/>
      <w:r w:rsidRPr="0010292B">
        <w:rPr>
          <w:sz w:val="28"/>
          <w:szCs w:val="28"/>
        </w:rPr>
        <w:t>з</w:t>
      </w:r>
      <w:proofErr w:type="spellEnd"/>
      <w:r w:rsidRPr="0010292B">
        <w:rPr>
          <w:sz w:val="28"/>
          <w:szCs w:val="28"/>
        </w:rPr>
        <w:t xml:space="preserve"> трави </w:t>
      </w:r>
      <w:proofErr w:type="spellStart"/>
      <w:r w:rsidRPr="0010292B">
        <w:rPr>
          <w:sz w:val="28"/>
          <w:szCs w:val="28"/>
        </w:rPr>
        <w:t>або</w:t>
      </w:r>
      <w:proofErr w:type="spellEnd"/>
      <w:r w:rsidRPr="0010292B">
        <w:rPr>
          <w:sz w:val="28"/>
          <w:szCs w:val="28"/>
        </w:rPr>
        <w:t xml:space="preserve"> дерева – </w:t>
      </w:r>
      <w:proofErr w:type="spellStart"/>
      <w:r w:rsidRPr="0010292B">
        <w:rPr>
          <w:sz w:val="28"/>
          <w:szCs w:val="28"/>
        </w:rPr>
        <w:t>Купайло</w:t>
      </w:r>
      <w:proofErr w:type="spellEnd"/>
      <w:r w:rsidRPr="0010292B">
        <w:rPr>
          <w:sz w:val="28"/>
          <w:szCs w:val="28"/>
        </w:rPr>
        <w:t xml:space="preserve"> та Марена, </w:t>
      </w:r>
      <w:proofErr w:type="spellStart"/>
      <w:r w:rsidRPr="0010292B">
        <w:rPr>
          <w:sz w:val="28"/>
          <w:szCs w:val="28"/>
        </w:rPr>
        <w:t>символи</w:t>
      </w:r>
      <w:proofErr w:type="spellEnd"/>
      <w:proofErr w:type="gramStart"/>
      <w:r w:rsidRPr="0010292B">
        <w:rPr>
          <w:sz w:val="28"/>
          <w:szCs w:val="28"/>
        </w:rPr>
        <w:t xml:space="preserve"> В</w:t>
      </w:r>
      <w:proofErr w:type="gramEnd"/>
      <w:r w:rsidRPr="0010292B">
        <w:rPr>
          <w:sz w:val="28"/>
          <w:szCs w:val="28"/>
        </w:rPr>
        <w:t xml:space="preserve">оди </w:t>
      </w:r>
      <w:proofErr w:type="spellStart"/>
      <w:r w:rsidRPr="0010292B">
        <w:rPr>
          <w:sz w:val="28"/>
          <w:szCs w:val="28"/>
        </w:rPr>
        <w:t>й</w:t>
      </w:r>
      <w:proofErr w:type="spellEnd"/>
      <w:r w:rsidRPr="0010292B">
        <w:rPr>
          <w:sz w:val="28"/>
          <w:szCs w:val="28"/>
        </w:rPr>
        <w:t xml:space="preserve"> </w:t>
      </w:r>
      <w:proofErr w:type="spellStart"/>
      <w:r w:rsidRPr="0010292B">
        <w:rPr>
          <w:sz w:val="28"/>
          <w:szCs w:val="28"/>
        </w:rPr>
        <w:t>Вогню</w:t>
      </w:r>
      <w:proofErr w:type="spellEnd"/>
      <w:r w:rsidRPr="0010292B">
        <w:rPr>
          <w:sz w:val="28"/>
          <w:szCs w:val="28"/>
        </w:rPr>
        <w:t xml:space="preserve"> на </w:t>
      </w:r>
      <w:proofErr w:type="spellStart"/>
      <w:r w:rsidRPr="0010292B">
        <w:rPr>
          <w:sz w:val="28"/>
          <w:szCs w:val="28"/>
        </w:rPr>
        <w:t>святі</w:t>
      </w:r>
      <w:proofErr w:type="spellEnd"/>
      <w:r w:rsidRPr="0010292B">
        <w:rPr>
          <w:sz w:val="28"/>
          <w:szCs w:val="28"/>
        </w:rPr>
        <w:t xml:space="preserve"> </w:t>
      </w:r>
      <w:proofErr w:type="spellStart"/>
      <w:r w:rsidRPr="0010292B">
        <w:rPr>
          <w:sz w:val="28"/>
          <w:szCs w:val="28"/>
        </w:rPr>
        <w:t>Івана</w:t>
      </w:r>
      <w:proofErr w:type="spellEnd"/>
      <w:r w:rsidRPr="0010292B">
        <w:rPr>
          <w:sz w:val="28"/>
          <w:szCs w:val="28"/>
        </w:rPr>
        <w:t xml:space="preserve"> Купала, </w:t>
      </w:r>
      <w:proofErr w:type="spellStart"/>
      <w:r w:rsidRPr="0010292B">
        <w:rPr>
          <w:sz w:val="28"/>
          <w:szCs w:val="28"/>
        </w:rPr>
        <w:t>Масляниця</w:t>
      </w:r>
      <w:proofErr w:type="spellEnd"/>
      <w:r w:rsidRPr="0010292B">
        <w:rPr>
          <w:sz w:val="28"/>
          <w:szCs w:val="28"/>
        </w:rPr>
        <w:t xml:space="preserve">, яку </w:t>
      </w:r>
      <w:proofErr w:type="spellStart"/>
      <w:r w:rsidRPr="0010292B">
        <w:rPr>
          <w:sz w:val="28"/>
          <w:szCs w:val="28"/>
        </w:rPr>
        <w:t>роблять</w:t>
      </w:r>
      <w:proofErr w:type="spellEnd"/>
      <w:r w:rsidRPr="0010292B">
        <w:rPr>
          <w:sz w:val="28"/>
          <w:szCs w:val="28"/>
        </w:rPr>
        <w:t xml:space="preserve">, коли </w:t>
      </w:r>
      <w:proofErr w:type="spellStart"/>
      <w:r w:rsidRPr="0010292B">
        <w:rPr>
          <w:sz w:val="28"/>
          <w:szCs w:val="28"/>
        </w:rPr>
        <w:t>проводжають</w:t>
      </w:r>
      <w:proofErr w:type="spellEnd"/>
      <w:r w:rsidRPr="0010292B">
        <w:rPr>
          <w:sz w:val="28"/>
          <w:szCs w:val="28"/>
        </w:rPr>
        <w:t xml:space="preserve"> зиму </w:t>
      </w:r>
      <w:proofErr w:type="spellStart"/>
      <w:r w:rsidRPr="0010292B">
        <w:rPr>
          <w:sz w:val="28"/>
          <w:szCs w:val="28"/>
        </w:rPr>
        <w:t>і</w:t>
      </w:r>
      <w:proofErr w:type="spellEnd"/>
      <w:r w:rsidRPr="0010292B">
        <w:rPr>
          <w:sz w:val="28"/>
          <w:szCs w:val="28"/>
        </w:rPr>
        <w:t xml:space="preserve"> </w:t>
      </w:r>
      <w:proofErr w:type="spellStart"/>
      <w:r w:rsidRPr="0010292B">
        <w:rPr>
          <w:sz w:val="28"/>
          <w:szCs w:val="28"/>
        </w:rPr>
        <w:t>зустрічають</w:t>
      </w:r>
      <w:proofErr w:type="spellEnd"/>
      <w:r w:rsidRPr="0010292B">
        <w:rPr>
          <w:sz w:val="28"/>
          <w:szCs w:val="28"/>
        </w:rPr>
        <w:t xml:space="preserve"> весну.</w:t>
      </w:r>
    </w:p>
    <w:p w:rsidR="008E379F" w:rsidRPr="00FA25AC" w:rsidRDefault="008E379F" w:rsidP="008E379F">
      <w:pPr>
        <w:spacing w:line="360" w:lineRule="auto"/>
        <w:ind w:left="14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Окремо виділяють і ляльки-веснянки. </w:t>
      </w:r>
      <w:r w:rsidRPr="00E03D7B">
        <w:rPr>
          <w:sz w:val="28"/>
          <w:szCs w:val="28"/>
          <w:lang w:val="uk-UA"/>
        </w:rPr>
        <w:t xml:space="preserve">На Волині старі люди бережуть пам’ять про обряд, що його проводили навесні: всім селом виготовляли ляльку – «Весну-панянку», обряджали її стрічками та свіжою травою, і відвідували сусіднє село, заходячи в ті хати, де були дівчата на виданні або хлопці </w:t>
      </w:r>
      <w:r w:rsidRPr="00FA25AC">
        <w:rPr>
          <w:sz w:val="28"/>
          <w:szCs w:val="28"/>
          <w:lang w:val="uk-UA"/>
        </w:rPr>
        <w:t>на порі.</w:t>
      </w:r>
    </w:p>
    <w:p w:rsidR="008E379F" w:rsidRPr="00FA25AC" w:rsidRDefault="008E379F" w:rsidP="008E379F">
      <w:pPr>
        <w:spacing w:line="360" w:lineRule="auto"/>
        <w:ind w:firstLine="720"/>
        <w:rPr>
          <w:color w:val="000000"/>
          <w:sz w:val="28"/>
          <w:szCs w:val="28"/>
          <w:lang w:val="uk-UA"/>
        </w:rPr>
      </w:pPr>
      <w:r w:rsidRPr="00FA25AC">
        <w:rPr>
          <w:sz w:val="28"/>
          <w:szCs w:val="28"/>
          <w:lang w:val="uk-UA"/>
        </w:rPr>
        <w:t xml:space="preserve">Мета ресурсу - виховування любові до традицій українського народу, поваги до культурної спадщини;  розвиток творчих здібностей гуртківців під час складання композицій; </w:t>
      </w:r>
      <w:r w:rsidRPr="00FA25AC">
        <w:rPr>
          <w:color w:val="000000"/>
          <w:sz w:val="28"/>
          <w:szCs w:val="28"/>
          <w:lang w:val="uk-UA"/>
        </w:rPr>
        <w:t>розвивати мислення, увагу, пам'ять,</w:t>
      </w:r>
      <w:r>
        <w:rPr>
          <w:color w:val="000000"/>
          <w:sz w:val="28"/>
          <w:szCs w:val="28"/>
          <w:lang w:val="uk-UA"/>
        </w:rPr>
        <w:t xml:space="preserve"> моторику рук; </w:t>
      </w:r>
      <w:r w:rsidRPr="00FA25AC">
        <w:rPr>
          <w:color w:val="000000"/>
          <w:sz w:val="28"/>
          <w:szCs w:val="28"/>
          <w:lang w:val="uk-UA"/>
        </w:rPr>
        <w:t>виховувати естетичний смак, працьовитість, посидючість.</w:t>
      </w:r>
    </w:p>
    <w:p w:rsidR="008E379F" w:rsidRPr="00A65F5A" w:rsidRDefault="008E379F" w:rsidP="008E379F">
      <w:pPr>
        <w:pStyle w:val="4"/>
        <w:shd w:val="clear" w:color="auto" w:fill="FFFFFF"/>
        <w:spacing w:before="0" w:beforeAutospacing="0" w:after="0" w:afterAutospacing="0" w:line="360" w:lineRule="auto"/>
        <w:ind w:left="142" w:right="113"/>
        <w:jc w:val="both"/>
        <w:rPr>
          <w:b w:val="0"/>
          <w:color w:val="000000"/>
          <w:sz w:val="28"/>
          <w:szCs w:val="28"/>
          <w:u w:val="single"/>
          <w:lang w:val="uk-UA"/>
        </w:rPr>
      </w:pPr>
      <w:r w:rsidRPr="00FA25AC">
        <w:rPr>
          <w:b w:val="0"/>
          <w:sz w:val="28"/>
          <w:szCs w:val="28"/>
          <w:lang w:val="uk-UA"/>
        </w:rPr>
        <w:t xml:space="preserve">        Цифровий можна використовувати для  проведення уроків</w:t>
      </w:r>
      <w:r>
        <w:rPr>
          <w:b w:val="0"/>
          <w:sz w:val="28"/>
          <w:szCs w:val="28"/>
          <w:lang w:val="uk-UA"/>
        </w:rPr>
        <w:t xml:space="preserve">  трудового навчання учнів 4 класів,  гуртків декоративно-прикладного профілю у позашкільних навчальних закладах.</w:t>
      </w:r>
    </w:p>
    <w:p w:rsidR="008E379F" w:rsidRDefault="008E379F" w:rsidP="008E379F">
      <w:pPr>
        <w:pStyle w:val="4"/>
        <w:shd w:val="clear" w:color="auto" w:fill="FFFFFF"/>
        <w:spacing w:before="0" w:beforeAutospacing="0" w:after="0" w:afterAutospacing="0" w:line="360" w:lineRule="auto"/>
        <w:ind w:left="142" w:right="113"/>
        <w:jc w:val="both"/>
        <w:rPr>
          <w:b w:val="0"/>
          <w:sz w:val="28"/>
          <w:szCs w:val="28"/>
          <w:lang w:val="uk-UA"/>
        </w:rPr>
      </w:pPr>
    </w:p>
    <w:p w:rsidR="00CF633C" w:rsidRPr="008E379F" w:rsidRDefault="00CF633C">
      <w:pPr>
        <w:rPr>
          <w:lang w:val="uk-UA"/>
        </w:rPr>
      </w:pPr>
    </w:p>
    <w:sectPr w:rsidR="00CF633C" w:rsidRPr="008E379F" w:rsidSect="00CF6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379F"/>
    <w:rsid w:val="00640F58"/>
    <w:rsid w:val="008E379F"/>
    <w:rsid w:val="00CF6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qFormat/>
    <w:rsid w:val="008E379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37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2015-02-18T11:10:00Z</dcterms:created>
  <dcterms:modified xsi:type="dcterms:W3CDTF">2015-02-18T11:11:00Z</dcterms:modified>
</cp:coreProperties>
</file>